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0DC" w:rsidRDefault="001520DC" w:rsidP="001520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ТП ПО ГЕОГРАФИИ </w:t>
      </w:r>
      <w:r>
        <w:rPr>
          <w:b/>
          <w:sz w:val="28"/>
          <w:szCs w:val="28"/>
          <w:lang w:val="en-US"/>
        </w:rPr>
        <w:t>8</w:t>
      </w:r>
      <w:r w:rsidRPr="00BC5C1C">
        <w:rPr>
          <w:b/>
          <w:sz w:val="28"/>
          <w:szCs w:val="28"/>
        </w:rPr>
        <w:t xml:space="preserve"> КЛАСС</w:t>
      </w:r>
    </w:p>
    <w:p w:rsidR="00792E33" w:rsidRDefault="00792E33" w:rsidP="001520DC">
      <w:pPr>
        <w:jc w:val="center"/>
        <w:rPr>
          <w:lang w:val="en-US"/>
        </w:rPr>
      </w:pPr>
    </w:p>
    <w:p w:rsidR="001520DC" w:rsidRDefault="001520DC">
      <w:pPr>
        <w:rPr>
          <w:lang w:val="en-US"/>
        </w:rPr>
      </w:pPr>
    </w:p>
    <w:tbl>
      <w:tblPr>
        <w:tblW w:w="551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418"/>
      </w:tblGrid>
      <w:tr w:rsidR="001520DC" w:rsidRPr="00252946" w:rsidTr="001520DC">
        <w:trPr>
          <w:trHeight w:val="322"/>
        </w:trPr>
        <w:tc>
          <w:tcPr>
            <w:tcW w:w="1135" w:type="dxa"/>
            <w:vMerge w:val="restart"/>
            <w:vAlign w:val="center"/>
          </w:tcPr>
          <w:p w:rsidR="001520DC" w:rsidRPr="00252946" w:rsidRDefault="001520DC" w:rsidP="00AC725B">
            <w:pPr>
              <w:jc w:val="center"/>
              <w:rPr>
                <w:b/>
                <w:sz w:val="28"/>
                <w:szCs w:val="28"/>
              </w:rPr>
            </w:pPr>
            <w:r w:rsidRPr="00252946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9418" w:type="dxa"/>
            <w:vMerge w:val="restart"/>
            <w:vAlign w:val="center"/>
          </w:tcPr>
          <w:p w:rsidR="001520DC" w:rsidRPr="00252946" w:rsidRDefault="001520DC" w:rsidP="00AC725B">
            <w:pPr>
              <w:jc w:val="center"/>
              <w:rPr>
                <w:b/>
                <w:sz w:val="28"/>
                <w:szCs w:val="28"/>
              </w:rPr>
            </w:pPr>
            <w:r w:rsidRPr="00252946">
              <w:rPr>
                <w:b/>
                <w:sz w:val="28"/>
                <w:szCs w:val="28"/>
              </w:rPr>
              <w:t xml:space="preserve">Тема урока </w:t>
            </w:r>
          </w:p>
        </w:tc>
      </w:tr>
      <w:tr w:rsidR="001520DC" w:rsidRPr="00252946" w:rsidTr="001520DC">
        <w:trPr>
          <w:trHeight w:val="322"/>
        </w:trPr>
        <w:tc>
          <w:tcPr>
            <w:tcW w:w="1135" w:type="dxa"/>
            <w:vMerge/>
            <w:vAlign w:val="center"/>
          </w:tcPr>
          <w:p w:rsidR="001520DC" w:rsidRPr="00252946" w:rsidRDefault="001520DC" w:rsidP="00AC725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18" w:type="dxa"/>
            <w:vMerge/>
            <w:vAlign w:val="center"/>
          </w:tcPr>
          <w:p w:rsidR="001520DC" w:rsidRPr="00252946" w:rsidRDefault="001520DC" w:rsidP="00AC725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20DC" w:rsidRPr="00A503E0" w:rsidTr="001520DC">
        <w:trPr>
          <w:trHeight w:val="322"/>
        </w:trPr>
        <w:tc>
          <w:tcPr>
            <w:tcW w:w="1135" w:type="dxa"/>
            <w:vMerge/>
            <w:vAlign w:val="center"/>
          </w:tcPr>
          <w:p w:rsidR="001520DC" w:rsidRPr="00A503E0" w:rsidRDefault="001520DC" w:rsidP="00AC72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8" w:type="dxa"/>
            <w:vMerge/>
            <w:vAlign w:val="center"/>
          </w:tcPr>
          <w:p w:rsidR="001520DC" w:rsidRPr="00A503E0" w:rsidRDefault="001520DC" w:rsidP="00AC725B">
            <w:pPr>
              <w:jc w:val="center"/>
              <w:rPr>
                <w:sz w:val="28"/>
                <w:szCs w:val="28"/>
              </w:rPr>
            </w:pP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vAlign w:val="center"/>
          </w:tcPr>
          <w:p w:rsidR="001520DC" w:rsidRPr="00A503E0" w:rsidRDefault="001520DC" w:rsidP="001520DC">
            <w:pPr>
              <w:jc w:val="center"/>
              <w:rPr>
                <w:sz w:val="28"/>
                <w:szCs w:val="28"/>
              </w:rPr>
            </w:pPr>
            <w:r w:rsidRPr="00A503E0">
              <w:rPr>
                <w:sz w:val="28"/>
                <w:szCs w:val="28"/>
              </w:rPr>
              <w:t>1</w:t>
            </w:r>
          </w:p>
        </w:tc>
        <w:tc>
          <w:tcPr>
            <w:tcW w:w="9418" w:type="dxa"/>
            <w:vAlign w:val="center"/>
          </w:tcPr>
          <w:p w:rsidR="001520DC" w:rsidRPr="00DD6A8E" w:rsidRDefault="001520DC" w:rsidP="00F83D80">
            <w:pPr>
              <w:jc w:val="center"/>
              <w:rPr>
                <w:b/>
                <w:sz w:val="28"/>
                <w:szCs w:val="28"/>
              </w:rPr>
            </w:pPr>
            <w:r w:rsidRPr="00DD6A8E">
              <w:rPr>
                <w:b/>
                <w:sz w:val="28"/>
                <w:szCs w:val="28"/>
              </w:rPr>
              <w:t>Введение</w:t>
            </w:r>
            <w:r w:rsidR="00DD6A8E">
              <w:rPr>
                <w:b/>
                <w:sz w:val="28"/>
                <w:szCs w:val="28"/>
              </w:rPr>
              <w:t xml:space="preserve"> – 1 час</w:t>
            </w:r>
          </w:p>
        </w:tc>
      </w:tr>
      <w:tr w:rsidR="00DD6A8E" w:rsidRPr="00252946" w:rsidTr="001520DC">
        <w:trPr>
          <w:trHeight w:val="153"/>
        </w:trPr>
        <w:tc>
          <w:tcPr>
            <w:tcW w:w="1135" w:type="dxa"/>
            <w:vAlign w:val="center"/>
          </w:tcPr>
          <w:p w:rsidR="00DD6A8E" w:rsidRPr="00A503E0" w:rsidRDefault="00DD6A8E" w:rsidP="0015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8" w:type="dxa"/>
            <w:vAlign w:val="center"/>
          </w:tcPr>
          <w:p w:rsidR="00DD6A8E" w:rsidRPr="00DD6A8E" w:rsidRDefault="00DD6A8E" w:rsidP="00F83D80">
            <w:pPr>
              <w:jc w:val="center"/>
              <w:rPr>
                <w:b/>
                <w:sz w:val="28"/>
                <w:szCs w:val="28"/>
              </w:rPr>
            </w:pPr>
            <w:r w:rsidRPr="00DD6A8E">
              <w:rPr>
                <w:b/>
                <w:sz w:val="28"/>
                <w:szCs w:val="28"/>
              </w:rPr>
              <w:t>Россия в мире – 7 часов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A503E0" w:rsidRDefault="001520DC" w:rsidP="001520DC">
            <w:pPr>
              <w:jc w:val="center"/>
              <w:rPr>
                <w:sz w:val="28"/>
                <w:szCs w:val="28"/>
              </w:rPr>
            </w:pPr>
            <w:r w:rsidRPr="00A503E0">
              <w:rPr>
                <w:sz w:val="28"/>
                <w:szCs w:val="28"/>
              </w:rPr>
              <w:t>2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Мы и наша страна на карте мира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761CA" w:rsidRDefault="001520DC" w:rsidP="001520DC">
            <w:pPr>
              <w:jc w:val="center"/>
              <w:rPr>
                <w:sz w:val="28"/>
                <w:szCs w:val="28"/>
              </w:rPr>
            </w:pPr>
            <w:r w:rsidRPr="00E761CA">
              <w:rPr>
                <w:sz w:val="28"/>
                <w:szCs w:val="28"/>
              </w:rPr>
              <w:t>3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761CA" w:rsidRDefault="001520DC" w:rsidP="001520DC">
            <w:pPr>
              <w:jc w:val="center"/>
              <w:rPr>
                <w:sz w:val="28"/>
                <w:szCs w:val="28"/>
              </w:rPr>
            </w:pPr>
            <w:r w:rsidRPr="00E761CA">
              <w:rPr>
                <w:sz w:val="28"/>
                <w:szCs w:val="28"/>
              </w:rPr>
              <w:t>4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Россия на карте часовых поясов.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6732BA" w:rsidRDefault="001520DC" w:rsidP="001520DC">
            <w:pPr>
              <w:jc w:val="center"/>
              <w:rPr>
                <w:sz w:val="28"/>
                <w:szCs w:val="28"/>
              </w:rPr>
            </w:pPr>
            <w:r w:rsidRPr="006732BA">
              <w:rPr>
                <w:sz w:val="28"/>
                <w:szCs w:val="28"/>
              </w:rPr>
              <w:t>5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Как  ориентироваться  по карте  России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71B62" w:rsidRDefault="001520DC" w:rsidP="001520DC">
            <w:pPr>
              <w:jc w:val="center"/>
              <w:rPr>
                <w:sz w:val="28"/>
                <w:szCs w:val="28"/>
              </w:rPr>
            </w:pPr>
            <w:r w:rsidRPr="00E71B62">
              <w:rPr>
                <w:sz w:val="28"/>
                <w:szCs w:val="28"/>
              </w:rPr>
              <w:t>6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Формирование территории России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71B62" w:rsidRDefault="001520DC" w:rsidP="001520DC">
            <w:pPr>
              <w:jc w:val="center"/>
              <w:rPr>
                <w:sz w:val="28"/>
                <w:szCs w:val="28"/>
              </w:rPr>
            </w:pPr>
            <w:r w:rsidRPr="00E71B62">
              <w:rPr>
                <w:sz w:val="28"/>
                <w:szCs w:val="28"/>
              </w:rPr>
              <w:t>7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Наше национальное богатство и наследие.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71B62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Обобщение и контроль знаний по теме «Россия в мире»</w:t>
            </w:r>
          </w:p>
        </w:tc>
      </w:tr>
      <w:tr w:rsidR="00DD6A8E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8E" w:rsidRDefault="00DD6A8E" w:rsidP="0015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8E" w:rsidRPr="00DD6A8E" w:rsidRDefault="00DD6A8E" w:rsidP="001520DC">
            <w:pPr>
              <w:rPr>
                <w:b/>
                <w:sz w:val="28"/>
                <w:szCs w:val="28"/>
              </w:rPr>
            </w:pPr>
            <w:r w:rsidRPr="00DD6A8E">
              <w:rPr>
                <w:b/>
                <w:sz w:val="28"/>
                <w:szCs w:val="28"/>
              </w:rPr>
              <w:t>Население России </w:t>
            </w:r>
            <w:r>
              <w:rPr>
                <w:b/>
                <w:sz w:val="28"/>
                <w:szCs w:val="28"/>
              </w:rPr>
              <w:t>– 10 часов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71B62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Численность населения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71B62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Воспроизводство населения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413A8B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Наш «демографический портрет»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Мозаика народов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Размещение населения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Города</w:t>
            </w:r>
            <w:r w:rsidR="00272C82">
              <w:rPr>
                <w:sz w:val="28"/>
                <w:szCs w:val="28"/>
              </w:rPr>
              <w:t xml:space="preserve"> и сельские поселения. Урбаниза</w:t>
            </w:r>
            <w:bookmarkStart w:id="0" w:name="_GoBack"/>
            <w:bookmarkEnd w:id="0"/>
            <w:r w:rsidRPr="001520DC">
              <w:rPr>
                <w:sz w:val="28"/>
                <w:szCs w:val="28"/>
              </w:rPr>
              <w:t>ция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Миграции населения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Россияне на рынке труда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Обобщение по теме</w:t>
            </w:r>
          </w:p>
        </w:tc>
      </w:tr>
      <w:tr w:rsidR="00DD6A8E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8E" w:rsidRDefault="00DD6A8E" w:rsidP="0015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8E" w:rsidRPr="00DD6A8E" w:rsidRDefault="00DD6A8E" w:rsidP="00F83D80">
            <w:pPr>
              <w:jc w:val="center"/>
              <w:rPr>
                <w:b/>
                <w:sz w:val="28"/>
                <w:szCs w:val="28"/>
              </w:rPr>
            </w:pPr>
            <w:r w:rsidRPr="00DD6A8E">
              <w:rPr>
                <w:b/>
                <w:sz w:val="28"/>
                <w:szCs w:val="28"/>
              </w:rPr>
              <w:t>Природа России – 18 часов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История развития земной коры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Рельеф: тектоническая основа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Рельеф: скульптура поверхности.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Ресурсы земной коры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Солнечная радиация.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Атмосферная циркуляция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Зима и лето в нашей северной стране.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Как мы живём и работаем в нашем климате.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 w:rsidRPr="00E235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Обобщение и коррекция знаний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Моря России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Реки России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015A10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Где спрятана вода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E235A7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Водные дороги и перекрёстки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5851EC" w:rsidRDefault="001520DC" w:rsidP="001520DC">
            <w:pPr>
              <w:jc w:val="center"/>
              <w:rPr>
                <w:sz w:val="28"/>
                <w:szCs w:val="28"/>
              </w:rPr>
            </w:pPr>
            <w:r w:rsidRPr="005851E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6F42A7" w:rsidRDefault="001520DC" w:rsidP="001520DC">
            <w:pPr>
              <w:jc w:val="center"/>
              <w:rPr>
                <w:sz w:val="28"/>
                <w:szCs w:val="28"/>
              </w:rPr>
            </w:pPr>
            <w:r w:rsidRPr="006F42A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Почва –  особое  тело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52410F" w:rsidRDefault="001520DC" w:rsidP="001520DC">
            <w:pPr>
              <w:jc w:val="center"/>
              <w:rPr>
                <w:sz w:val="28"/>
                <w:szCs w:val="28"/>
              </w:rPr>
            </w:pPr>
            <w:r w:rsidRPr="0052410F">
              <w:rPr>
                <w:sz w:val="28"/>
                <w:szCs w:val="28"/>
              </w:rPr>
              <w:lastRenderedPageBreak/>
              <w:t>3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Обобщение и коррекция знаний по теме «Природа России»</w:t>
            </w:r>
          </w:p>
        </w:tc>
      </w:tr>
      <w:tr w:rsidR="00DD6A8E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8E" w:rsidRPr="0052410F" w:rsidRDefault="00DD6A8E" w:rsidP="0015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8E" w:rsidRPr="00DD6A8E" w:rsidRDefault="00DD6A8E" w:rsidP="00F83D80">
            <w:pPr>
              <w:jc w:val="center"/>
              <w:rPr>
                <w:b/>
                <w:sz w:val="28"/>
                <w:szCs w:val="28"/>
              </w:rPr>
            </w:pPr>
            <w:r w:rsidRPr="00DD6A8E">
              <w:rPr>
                <w:b/>
                <w:sz w:val="28"/>
                <w:szCs w:val="28"/>
              </w:rPr>
              <w:t>Природно-хозяйственные зоны и районы – 8 часов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52410F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Арктические пустыни. Тундра.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Тайга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52410F" w:rsidRDefault="001520DC" w:rsidP="001520DC">
            <w:pPr>
              <w:jc w:val="center"/>
              <w:rPr>
                <w:sz w:val="28"/>
                <w:szCs w:val="28"/>
              </w:rPr>
            </w:pPr>
            <w:r w:rsidRPr="0052410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Смешанные и широколиственные леса.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52410F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Степи и лесостепи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Пустыни и полупустыни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Субтропики. Высотная поясность в горах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52410F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2410F">
              <w:rPr>
                <w:sz w:val="28"/>
                <w:szCs w:val="28"/>
              </w:rPr>
              <w:t>3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Контроль и обобщение знаний по теме «Природно-хозяйственные зоны России»</w:t>
            </w:r>
          </w:p>
        </w:tc>
      </w:tr>
      <w:tr w:rsidR="00DD6A8E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8E" w:rsidRDefault="00DD6A8E" w:rsidP="0015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8E" w:rsidRPr="00B64345" w:rsidRDefault="00B64345" w:rsidP="00F83D80">
            <w:pPr>
              <w:jc w:val="center"/>
              <w:rPr>
                <w:b/>
                <w:sz w:val="28"/>
                <w:szCs w:val="28"/>
              </w:rPr>
            </w:pPr>
            <w:r w:rsidRPr="00B64345">
              <w:rPr>
                <w:b/>
                <w:sz w:val="28"/>
                <w:szCs w:val="28"/>
              </w:rPr>
              <w:t>Хозяйство России – 21 час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296919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Развитие хозяйства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Особенности экономики России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015A10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A74472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74472">
              <w:rPr>
                <w:sz w:val="28"/>
                <w:szCs w:val="28"/>
              </w:rPr>
              <w:t>8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Топливно-энергетический комплекс. Угольная промышленность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A74472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Нефтяная и промышленность.</w:t>
            </w:r>
          </w:p>
        </w:tc>
      </w:tr>
      <w:tr w:rsidR="001520DC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Default="001520DC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DC" w:rsidRPr="001520DC" w:rsidRDefault="001520DC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Газовая промышленность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356826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 xml:space="preserve">Обобщение по теме «Нефтяная и газовая </w:t>
            </w:r>
            <w:proofErr w:type="spellStart"/>
            <w:r w:rsidRPr="001520DC">
              <w:rPr>
                <w:sz w:val="28"/>
                <w:szCs w:val="28"/>
              </w:rPr>
              <w:t>прмышлен</w:t>
            </w:r>
            <w:proofErr w:type="spellEnd"/>
            <w:r w:rsidRPr="001520DC">
              <w:rPr>
                <w:sz w:val="28"/>
                <w:szCs w:val="28"/>
              </w:rPr>
              <w:t xml:space="preserve"> </w:t>
            </w:r>
            <w:proofErr w:type="spellStart"/>
            <w:r w:rsidRPr="001520DC">
              <w:rPr>
                <w:sz w:val="28"/>
                <w:szCs w:val="28"/>
              </w:rPr>
              <w:t>ности</w:t>
            </w:r>
            <w:proofErr w:type="spellEnd"/>
            <w:r w:rsidRPr="001520DC">
              <w:rPr>
                <w:sz w:val="28"/>
                <w:szCs w:val="28"/>
              </w:rPr>
              <w:t>»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proofErr w:type="gramStart"/>
            <w:r w:rsidRPr="001520DC">
              <w:rPr>
                <w:sz w:val="28"/>
                <w:szCs w:val="28"/>
              </w:rPr>
              <w:t>Электро-энергетика</w:t>
            </w:r>
            <w:proofErr w:type="gramEnd"/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0F0347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 xml:space="preserve">Чёрная металлургия 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0F0347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Цветная металлургия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</w:t>
            </w:r>
            <w:r w:rsidRPr="001520DC">
              <w:rPr>
                <w:sz w:val="28"/>
                <w:szCs w:val="28"/>
              </w:rPr>
              <w:t>строение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3C72AE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Химическая промышленность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07FAF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Лесопромышленный комплекс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343D4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С/х. Растениеводство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С/х. Животноводство</w:t>
            </w:r>
          </w:p>
        </w:tc>
      </w:tr>
      <w:tr w:rsidR="00B64345" w:rsidRPr="001520DC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B64345" w:rsidRPr="001520DC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085173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Транспортная инфра структура</w:t>
            </w:r>
          </w:p>
        </w:tc>
      </w:tr>
      <w:tr w:rsidR="00B64345" w:rsidRPr="001520DC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6D2EDF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085173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Социальная инфраструктура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6D2EDF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085173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Учимся с «Полярной звездой»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Default="00B64345" w:rsidP="009F53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085173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Информационная структура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6D2EDF" w:rsidRDefault="00B64345" w:rsidP="001520DC">
            <w:pPr>
              <w:jc w:val="center"/>
              <w:rPr>
                <w:sz w:val="28"/>
                <w:szCs w:val="28"/>
              </w:rPr>
            </w:pPr>
            <w:r w:rsidRPr="003D632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085173">
            <w:pPr>
              <w:rPr>
                <w:sz w:val="28"/>
                <w:szCs w:val="28"/>
              </w:rPr>
            </w:pPr>
            <w:r w:rsidRPr="001520DC">
              <w:rPr>
                <w:sz w:val="28"/>
                <w:szCs w:val="28"/>
              </w:rPr>
              <w:t>Обобщение и коррекция знаний по теме «Хозяйство России»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Default="00B64345" w:rsidP="0015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B64345" w:rsidRDefault="00B64345" w:rsidP="00F83D80">
            <w:pPr>
              <w:jc w:val="center"/>
              <w:rPr>
                <w:b/>
                <w:sz w:val="28"/>
                <w:szCs w:val="28"/>
              </w:rPr>
            </w:pPr>
            <w:r w:rsidRPr="00B64345">
              <w:rPr>
                <w:b/>
                <w:sz w:val="28"/>
                <w:szCs w:val="28"/>
              </w:rPr>
              <w:t>Наше наследие – 3 часа</w:t>
            </w:r>
          </w:p>
        </w:tc>
      </w:tr>
      <w:tr w:rsidR="00B64345" w:rsidRPr="00252946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C96BFB" w:rsidRDefault="00B64345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1520DC" w:rsidRDefault="00B64345" w:rsidP="00085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Территориальная организация общества.</w:t>
            </w:r>
          </w:p>
        </w:tc>
      </w:tr>
      <w:tr w:rsidR="00B64345" w:rsidRPr="00252946" w:rsidTr="007A212B">
        <w:trPr>
          <w:trHeight w:val="3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3D6323" w:rsidRDefault="00B64345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45" w:rsidRPr="001520DC" w:rsidRDefault="00B64345" w:rsidP="00085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мировых процессов на жизнь России</w:t>
            </w:r>
          </w:p>
        </w:tc>
      </w:tr>
      <w:tr w:rsidR="00B64345" w:rsidRPr="004F1FAC" w:rsidTr="001520DC">
        <w:trPr>
          <w:trHeight w:val="1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45" w:rsidRPr="003D6323" w:rsidRDefault="00B64345" w:rsidP="0015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45" w:rsidRPr="001520DC" w:rsidRDefault="00B64345" w:rsidP="001520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Природное и культурное наследие России</w:t>
            </w:r>
          </w:p>
        </w:tc>
      </w:tr>
    </w:tbl>
    <w:p w:rsidR="001520DC" w:rsidRPr="00F83D80" w:rsidRDefault="001520DC"/>
    <w:sectPr w:rsidR="001520DC" w:rsidRPr="00F83D80" w:rsidSect="0079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DC"/>
    <w:rsid w:val="00053F9F"/>
    <w:rsid w:val="001520DC"/>
    <w:rsid w:val="00272C82"/>
    <w:rsid w:val="002C22F9"/>
    <w:rsid w:val="00396F6C"/>
    <w:rsid w:val="004D3FDB"/>
    <w:rsid w:val="00792E33"/>
    <w:rsid w:val="00B64345"/>
    <w:rsid w:val="00DD6A8E"/>
    <w:rsid w:val="00E661A1"/>
    <w:rsid w:val="00EB47DE"/>
    <w:rsid w:val="00F8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C0715-B27F-43FF-A303-66B788FD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qPwn6Fu69ejB/FxCzhg+K91fhYfVNAsL6wzwGschKYU=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1UC15sV4pE95HhiwaGSyBeburt5dUGww0VEeEOntvMY=</DigestValue>
    </Reference>
  </SignedInfo>
  <SignatureValue>mAL+MvpYVVIXI5CIkLgF+ZibS0P0EWKVaP4BFWqOuRBvaN9/3XpSD85zRBfE9H9vu9Z3fBKrtTtZ
nRD4ZUHqKBAil0XDYGIJuBUFBDdDFdyNoxfyj/oJP2IIT4kxMiTwGZRxc0mk74s/B/dFP4sUmZSG
qYzqSvmabyQos8wD68rzi02L2D5udTumyBeFd+5SOH6ZnQelRudzXjOIJkzPrpcQdTzSDHLMBVCq
1lANmxvjScidpx2xlHkrwGORBOV4IEwG7XsLUELZCfQu/LSYC57M9zaRSuVHmosKqAr5o1rJPnX/
m/dh6mt4F3t5NnMUhl9fNhyRd6r6NsLFijAaxw==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t9+FInNLgrTAx58VuZwPWAZq6j2n7xrgYD8V0Rxiwro=</DigestValue>
      </Reference>
      <Reference URI="/word/fontTable.xml?ContentType=application/vnd.openxmlformats-officedocument.wordprocessingml.fontTable+xml">
        <DigestMethod Algorithm="http://www.w3.org/2001/04/xmlenc#sha256"/>
        <DigestValue>uY+/23/l/TVQA+z918352lg4F3s7032gMJYFqZKzK1g=</DigestValue>
      </Reference>
      <Reference URI="/word/settings.xml?ContentType=application/vnd.openxmlformats-officedocument.wordprocessingml.settings+xml">
        <DigestMethod Algorithm="http://www.w3.org/2001/04/xmlenc#sha256"/>
        <DigestValue>JCRUm1LzbGzT+Y61av1oPNWrOUvKmcXXr44sXOr1zgY=</DigestValue>
      </Reference>
      <Reference URI="/word/styles.xml?ContentType=application/vnd.openxmlformats-officedocument.wordprocessingml.styles+xml">
        <DigestMethod Algorithm="http://www.w3.org/2001/04/xmlenc#sha256"/>
        <DigestValue>ttwT74elbNhIQ/itIOmDLKHr/assGgMP9T9lZRsJXts=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lHNVTY9LZ0sTLi/nKDvagO9Y5i2wzskIBNF6VcXdf8I=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2021-02-02T12:04:31Z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2021-02-02T12:04:31Z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№23</cp:lastModifiedBy>
  <cp:revision>2</cp:revision>
  <dcterms:created xsi:type="dcterms:W3CDTF">2021-02-02T12:04:00Z</dcterms:created>
  <dcterms:modified xsi:type="dcterms:W3CDTF">2021-02-02T12:04:00Z</dcterms:modified>
</cp:coreProperties>
</file>